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BB90B" w14:textId="77777777" w:rsidR="00F65B1C" w:rsidRDefault="00F65B1C" w:rsidP="003378A1">
      <w:pPr>
        <w:pStyle w:val="Title"/>
      </w:pPr>
    </w:p>
    <w:p w14:paraId="2AAAA255" w14:textId="6DE445B0" w:rsidR="003378A1" w:rsidRDefault="00BA3697" w:rsidP="003378A1">
      <w:pPr>
        <w:pStyle w:val="Title"/>
        <w:rPr>
          <w:lang w:val="es-ES"/>
        </w:rPr>
      </w:pPr>
      <w:r w:rsidRPr="00344F6A">
        <w:rPr>
          <w:lang w:val="es-ES"/>
        </w:rPr>
        <w:t>Construcciones b</w:t>
      </w:r>
      <w:r>
        <w:rPr>
          <w:lang w:val="es-ES"/>
        </w:rPr>
        <w:t>iónicas: actividades y hojas de</w:t>
      </w:r>
    </w:p>
    <w:p w14:paraId="209818CE" w14:textId="77777777" w:rsidR="00BA3697" w:rsidRDefault="00BA3697" w:rsidP="00BA3697"/>
    <w:p w14:paraId="05FC4BF7" w14:textId="3AFAEDE4" w:rsidR="00BA3697" w:rsidRPr="00BA3697" w:rsidRDefault="00BA3697" w:rsidP="00BA3697">
      <w:r w:rsidRPr="00BC79DF">
        <w:rPr>
          <w:b/>
          <w:bCs/>
          <w:color w:val="00B0F0"/>
        </w:rPr>
        <w:t>Traducido por Adela Calvente.</w:t>
      </w:r>
    </w:p>
    <w:p w14:paraId="6F224ED9" w14:textId="6E8237BF" w:rsidR="003378A1" w:rsidRPr="001C4326" w:rsidRDefault="00BA3697" w:rsidP="001D606F">
      <w:pPr>
        <w:pStyle w:val="Heading1"/>
      </w:pPr>
      <w:r w:rsidRPr="000C64CD">
        <w:rPr>
          <w:lang w:val="es-ES"/>
        </w:rPr>
        <w:t>Actividad 1: P</w:t>
      </w:r>
      <w:r>
        <w:rPr>
          <w:lang w:val="es-ES"/>
        </w:rPr>
        <w:t>oniendo a prueba</w:t>
      </w:r>
      <w:r w:rsidRPr="000C64CD">
        <w:rPr>
          <w:lang w:val="es-ES"/>
        </w:rPr>
        <w:t xml:space="preserve"> la estabilidad del bamb</w:t>
      </w:r>
      <w:r>
        <w:rPr>
          <w:lang w:val="es-ES"/>
        </w:rPr>
        <w:t>ú y la madera</w:t>
      </w:r>
    </w:p>
    <w:p w14:paraId="1237CEF9" w14:textId="52304AE8" w:rsidR="003378A1" w:rsidRDefault="00BA3697" w:rsidP="003378A1">
      <w:r w:rsidRPr="000C64CD">
        <w:rPr>
          <w:lang w:val="es-ES"/>
        </w:rPr>
        <w:t xml:space="preserve">En esta actividad, los estudiantes investigan </w:t>
      </w:r>
      <w:r>
        <w:rPr>
          <w:lang w:val="es-ES"/>
        </w:rPr>
        <w:t xml:space="preserve">cual de los dos materiales, el bambú (una gramínea gigante) o la madera (de los árboles) se modifica menos al aplicar sobre él una determinada fuerza. </w:t>
      </w:r>
      <w:r w:rsidRPr="003C400D">
        <w:rPr>
          <w:lang w:val="es-ES"/>
        </w:rPr>
        <w:t>Cuanto menos se desvíe, más rígido es el material.</w:t>
      </w:r>
    </w:p>
    <w:p w14:paraId="020BEEEB" w14:textId="61B5E022" w:rsidR="003378A1" w:rsidRDefault="00BA3697" w:rsidP="003378A1">
      <w:r w:rsidRPr="00CD118E">
        <w:rPr>
          <w:b/>
          <w:lang w:val="es-ES"/>
        </w:rPr>
        <w:t>Nota de seguridad</w:t>
      </w:r>
      <w:r w:rsidR="003378A1" w:rsidRPr="0066693E">
        <w:rPr>
          <w:b/>
        </w:rPr>
        <w:t>:</w:t>
      </w:r>
      <w:r w:rsidR="003378A1">
        <w:rPr>
          <w:b/>
        </w:rPr>
        <w:t xml:space="preserve"> </w:t>
      </w:r>
      <w:r w:rsidRPr="00344F6A">
        <w:rPr>
          <w:lang w:val="es-ES"/>
        </w:rPr>
        <w:t>Esta actividad usa pesos de hasta 1 kg, lo cual puede causar algún daño en caso de que se caiga</w:t>
      </w:r>
      <w:r>
        <w:rPr>
          <w:lang w:val="es-ES"/>
        </w:rPr>
        <w:t>n</w:t>
      </w:r>
      <w:r w:rsidRPr="00344F6A">
        <w:rPr>
          <w:lang w:val="es-ES"/>
        </w:rPr>
        <w:t xml:space="preserve">. Por lo tanto, es necesario una adecuada supervisión. </w:t>
      </w:r>
      <w:r w:rsidRPr="00BD135F">
        <w:rPr>
          <w:lang w:val="es-ES"/>
        </w:rPr>
        <w:t xml:space="preserve">Ver también la nota de seguridad general en la página web de </w:t>
      </w:r>
      <w:r w:rsidRPr="00BD135F">
        <w:rPr>
          <w:i/>
          <w:lang w:val="es-ES"/>
        </w:rPr>
        <w:t>Science in Schoo</w:t>
      </w:r>
      <w:r>
        <w:rPr>
          <w:i/>
          <w:lang w:val="es-ES"/>
        </w:rPr>
        <w:t xml:space="preserve">l </w:t>
      </w:r>
      <w:r w:rsidRPr="00BD135F">
        <w:rPr>
          <w:lang w:val="es-ES"/>
        </w:rPr>
        <w:t>(www.scienceinschool.org/safety) y al final de este número impreso.</w:t>
      </w:r>
    </w:p>
    <w:p w14:paraId="225D24E3" w14:textId="77777777" w:rsidR="00C8738B" w:rsidRPr="001C4326" w:rsidRDefault="00C8738B" w:rsidP="003378A1"/>
    <w:p w14:paraId="1ED9534A" w14:textId="7DDF19B0" w:rsidR="003378A1" w:rsidRDefault="00BA3697" w:rsidP="00C8738B">
      <w:pPr>
        <w:pStyle w:val="Heading2"/>
        <w:spacing w:line="360" w:lineRule="auto"/>
      </w:pPr>
      <w:r>
        <w:t xml:space="preserve">Materiales </w:t>
      </w:r>
    </w:p>
    <w:p w14:paraId="125CEDEB" w14:textId="6E828034" w:rsidR="003378A1" w:rsidRPr="001C4326" w:rsidRDefault="00BA3697" w:rsidP="00C8738B">
      <w:pPr>
        <w:spacing w:line="360" w:lineRule="auto"/>
      </w:pPr>
      <w:r>
        <w:rPr>
          <w:lang w:val="es-ES"/>
        </w:rPr>
        <w:t>Cada grupo de estudiantes necesita los siguientes materiales.</w:t>
      </w:r>
    </w:p>
    <w:p w14:paraId="53D7101E" w14:textId="77777777" w:rsidR="00BA3697" w:rsidRDefault="00BA3697" w:rsidP="004C7D9D">
      <w:pPr>
        <w:pStyle w:val="ListBullet"/>
        <w:rPr>
          <w:lang w:val="es-ES"/>
        </w:rPr>
      </w:pPr>
      <w:r w:rsidRPr="00D4638C">
        <w:rPr>
          <w:lang w:val="es-ES"/>
        </w:rPr>
        <w:t xml:space="preserve">Un palo de madera (ej. una rama) de </w:t>
      </w:r>
      <w:r>
        <w:rPr>
          <w:lang w:val="es-ES"/>
        </w:rPr>
        <w:t xml:space="preserve">un </w:t>
      </w:r>
      <w:r w:rsidRPr="00D4638C">
        <w:rPr>
          <w:lang w:val="es-ES"/>
        </w:rPr>
        <w:t>di</w:t>
      </w:r>
      <w:r>
        <w:rPr>
          <w:lang w:val="es-ES"/>
        </w:rPr>
        <w:t xml:space="preserve">ámetro aproximado de 6 mm, longitud 30cm, con un gancho al final de un extremo. </w:t>
      </w:r>
    </w:p>
    <w:p w14:paraId="7C9242BC" w14:textId="77777777" w:rsidR="00BA3697" w:rsidRDefault="00BA3697" w:rsidP="004C7D9D">
      <w:pPr>
        <w:pStyle w:val="ListBullet"/>
        <w:rPr>
          <w:lang w:val="es-ES"/>
        </w:rPr>
      </w:pPr>
      <w:r>
        <w:rPr>
          <w:lang w:val="es-ES"/>
        </w:rPr>
        <w:t xml:space="preserve">Una caña de bambú de un diámetro aproximado de 6 mm, longitud 30 cm, con un gancho al final de un extremo. </w:t>
      </w:r>
    </w:p>
    <w:p w14:paraId="12171F76" w14:textId="77777777" w:rsidR="00BA3697" w:rsidRDefault="00BA3697" w:rsidP="004C7D9D">
      <w:pPr>
        <w:pStyle w:val="ListBullet"/>
        <w:rPr>
          <w:lang w:val="es-ES"/>
        </w:rPr>
      </w:pPr>
      <w:r>
        <w:rPr>
          <w:lang w:val="es-ES"/>
        </w:rPr>
        <w:t>Montaje para los palos: un pequeño bloque de madera (</w:t>
      </w:r>
      <w:r w:rsidRPr="009F5704">
        <w:rPr>
          <w:lang w:val="es-ES"/>
        </w:rPr>
        <w:t>5 cm x 5 cm x 2 cm</w:t>
      </w:r>
      <w:r>
        <w:rPr>
          <w:lang w:val="es-ES"/>
        </w:rPr>
        <w:t xml:space="preserve">) con dos agujeros a los lados, cada uno con un diámetro similar al del palo. </w:t>
      </w:r>
    </w:p>
    <w:p w14:paraId="1C1E9A68" w14:textId="77777777" w:rsidR="00BA3697" w:rsidRDefault="00BA3697" w:rsidP="004C7D9D">
      <w:pPr>
        <w:pStyle w:val="ListBullet"/>
        <w:rPr>
          <w:lang w:val="es-ES"/>
        </w:rPr>
      </w:pPr>
      <w:r>
        <w:rPr>
          <w:lang w:val="es-ES"/>
        </w:rPr>
        <w:t>Una sargenta de carpintero (sujeción de tornillo)</w:t>
      </w:r>
    </w:p>
    <w:p w14:paraId="5D164585" w14:textId="77777777" w:rsidR="00BA3697" w:rsidRDefault="00BA3697" w:rsidP="004C7D9D">
      <w:pPr>
        <w:pStyle w:val="ListBullet"/>
        <w:rPr>
          <w:lang w:val="es-ES"/>
        </w:rPr>
      </w:pPr>
      <w:r>
        <w:rPr>
          <w:lang w:val="es-ES"/>
        </w:rPr>
        <w:t>Pesos con masas de 250 g, 500 g y 1 kg (pueden ser sacos pequeños llenos de grava)</w:t>
      </w:r>
    </w:p>
    <w:p w14:paraId="2532EA65" w14:textId="77777777" w:rsidR="004C7D9D" w:rsidRPr="004C7D9D" w:rsidRDefault="00BA3697" w:rsidP="004C7D9D">
      <w:pPr>
        <w:pStyle w:val="ListBullet"/>
      </w:pPr>
      <w:r w:rsidRPr="004C7D9D">
        <w:rPr>
          <w:lang w:val="es-ES"/>
        </w:rPr>
        <w:t>Regla</w:t>
      </w:r>
    </w:p>
    <w:p w14:paraId="14690B30" w14:textId="2D56E069" w:rsidR="003378A1" w:rsidRDefault="00BA3697" w:rsidP="004C7D9D">
      <w:pPr>
        <w:pStyle w:val="ListBullet"/>
      </w:pPr>
      <w:r w:rsidRPr="004C7D9D">
        <w:rPr>
          <w:lang w:val="es-ES"/>
        </w:rPr>
        <w:t>Nivel (nivel de burbuja)</w:t>
      </w:r>
    </w:p>
    <w:p w14:paraId="2218BF68" w14:textId="77777777" w:rsidR="00BF643C" w:rsidRDefault="00BF643C" w:rsidP="004C7D9D">
      <w:pPr>
        <w:pStyle w:val="ListBullet"/>
        <w:numPr>
          <w:ilvl w:val="0"/>
          <w:numId w:val="0"/>
        </w:numPr>
        <w:ind w:left="720"/>
      </w:pPr>
    </w:p>
    <w:p w14:paraId="1005D4EA" w14:textId="77777777" w:rsidR="00C8738B" w:rsidRDefault="00C8738B" w:rsidP="004C7D9D">
      <w:pPr>
        <w:pStyle w:val="ListBullet"/>
        <w:numPr>
          <w:ilvl w:val="0"/>
          <w:numId w:val="0"/>
        </w:numPr>
      </w:pPr>
    </w:p>
    <w:p w14:paraId="3078915B" w14:textId="77777777" w:rsidR="004C7D9D" w:rsidRPr="008D43CA" w:rsidRDefault="004C7D9D" w:rsidP="004C7D9D">
      <w:pPr>
        <w:pStyle w:val="ListBullet"/>
        <w:numPr>
          <w:ilvl w:val="0"/>
          <w:numId w:val="0"/>
        </w:numPr>
      </w:pPr>
    </w:p>
    <w:p w14:paraId="1CDEFB38" w14:textId="4AA9952E" w:rsidR="003378A1" w:rsidRDefault="00BF643C" w:rsidP="00C8738B">
      <w:pPr>
        <w:ind w:left="3119"/>
        <w:rPr>
          <w:i/>
        </w:rPr>
      </w:pPr>
      <w:r>
        <w:rPr>
          <w:i/>
          <w:noProof/>
          <w:lang w:val="en-US"/>
        </w:rPr>
        <w:drawing>
          <wp:inline distT="0" distB="0" distL="0" distR="0" wp14:anchorId="25E58262" wp14:editId="23CEF210">
            <wp:extent cx="1854298" cy="3171825"/>
            <wp:effectExtent l="0" t="0" r="0" b="3175"/>
            <wp:docPr id="1" name="Picture 1" descr="oipa:Science in School:Contents:issue 40:Web:bionics:images:for worksheets:stability 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pa:Science in School:Contents:issue 40:Web:bionics:images:for worksheets:stability test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98" cy="3171825"/>
                    </a:xfrm>
                    <a:prstGeom prst="rect">
                      <a:avLst/>
                    </a:prstGeom>
                    <a:noFill/>
                    <a:ln>
                      <a:noFill/>
                    </a:ln>
                  </pic:spPr>
                </pic:pic>
              </a:graphicData>
            </a:graphic>
          </wp:inline>
        </w:drawing>
      </w:r>
    </w:p>
    <w:p w14:paraId="31585176" w14:textId="7FF2D269" w:rsidR="003378A1" w:rsidRDefault="00BA3697" w:rsidP="004C7D9D">
      <w:pPr>
        <w:jc w:val="center"/>
        <w:rPr>
          <w:i/>
          <w:lang w:val="es-ES"/>
        </w:rPr>
      </w:pPr>
      <w:r w:rsidRPr="00C74CB7">
        <w:rPr>
          <w:i/>
          <w:lang w:val="es-ES"/>
        </w:rPr>
        <w:t xml:space="preserve">Figura 1: </w:t>
      </w:r>
      <w:r>
        <w:rPr>
          <w:i/>
          <w:lang w:val="es-ES"/>
        </w:rPr>
        <w:t>Palos de bambú y madera instalados</w:t>
      </w:r>
      <w:r w:rsidR="004C7D9D">
        <w:rPr>
          <w:i/>
          <w:lang w:val="es-ES"/>
        </w:rPr>
        <w:t xml:space="preserve"> y listos para hacer la prueba.</w:t>
      </w:r>
      <w:r w:rsidR="004C7D9D">
        <w:rPr>
          <w:i/>
          <w:lang w:val="es-ES"/>
        </w:rPr>
        <w:br/>
      </w:r>
      <w:r>
        <w:rPr>
          <w:i/>
          <w:lang w:val="es-ES"/>
        </w:rPr>
        <w:t>Imagen cortesía de Sabrina Pulka.</w:t>
      </w:r>
    </w:p>
    <w:p w14:paraId="1C6D2C73" w14:textId="77777777" w:rsidR="004C7D9D" w:rsidRDefault="004C7D9D" w:rsidP="004C7D9D">
      <w:pPr>
        <w:jc w:val="center"/>
        <w:rPr>
          <w:i/>
          <w:lang w:val="es-ES"/>
        </w:rPr>
      </w:pPr>
    </w:p>
    <w:p w14:paraId="234EE9D5" w14:textId="77777777" w:rsidR="004C7D9D" w:rsidRPr="00D66115" w:rsidRDefault="004C7D9D" w:rsidP="004C7D9D">
      <w:pPr>
        <w:jc w:val="center"/>
        <w:rPr>
          <w:i/>
        </w:rPr>
      </w:pPr>
    </w:p>
    <w:p w14:paraId="2439E599" w14:textId="4EA40706" w:rsidR="003378A1" w:rsidRDefault="00BA3697" w:rsidP="00C8738B">
      <w:pPr>
        <w:pStyle w:val="Heading2"/>
        <w:spacing w:line="360" w:lineRule="auto"/>
      </w:pPr>
      <w:r>
        <w:t xml:space="preserve">Procedimiento </w:t>
      </w:r>
    </w:p>
    <w:p w14:paraId="5C29EE3B" w14:textId="3F6FAB12" w:rsidR="003378A1" w:rsidRPr="00642C2B" w:rsidRDefault="00BA3697" w:rsidP="00C8738B">
      <w:pPr>
        <w:spacing w:line="360" w:lineRule="auto"/>
      </w:pPr>
      <w:r w:rsidRPr="00C74CB7">
        <w:rPr>
          <w:lang w:val="es-ES"/>
        </w:rPr>
        <w:t>Los estudiantes llevan a cabo la investigaci</w:t>
      </w:r>
      <w:r>
        <w:rPr>
          <w:lang w:val="es-ES"/>
        </w:rPr>
        <w:t>ón como se detalla a continuación</w:t>
      </w:r>
      <w:r w:rsidR="003378A1">
        <w:t>.</w:t>
      </w:r>
    </w:p>
    <w:p w14:paraId="3652A025" w14:textId="77777777" w:rsidR="00BA3697" w:rsidRDefault="00BA3697" w:rsidP="00BA3697">
      <w:pPr>
        <w:pStyle w:val="ListNumber"/>
        <w:ind w:left="0" w:firstLine="0"/>
        <w:rPr>
          <w:lang w:val="es-ES"/>
        </w:rPr>
      </w:pPr>
      <w:r w:rsidRPr="008D49BC">
        <w:rPr>
          <w:lang w:val="es-ES"/>
        </w:rPr>
        <w:t xml:space="preserve">Poner el </w:t>
      </w:r>
      <w:r w:rsidRPr="00C74CB7">
        <w:rPr>
          <w:lang w:val="es-ES"/>
        </w:rPr>
        <w:t>extremo sin gancho de</w:t>
      </w:r>
      <w:r>
        <w:rPr>
          <w:lang w:val="es-ES"/>
        </w:rPr>
        <w:t>l palo de madera y la caña de bambú</w:t>
      </w:r>
      <w:r w:rsidRPr="00C74CB7">
        <w:rPr>
          <w:lang w:val="es-ES"/>
        </w:rPr>
        <w:t xml:space="preserve"> en el bloque de</w:t>
      </w:r>
      <w:r>
        <w:rPr>
          <w:lang w:val="es-ES"/>
        </w:rPr>
        <w:t xml:space="preserve"> </w:t>
      </w:r>
      <w:r w:rsidRPr="00C74CB7">
        <w:rPr>
          <w:lang w:val="es-ES"/>
        </w:rPr>
        <w:t>montaje</w:t>
      </w:r>
      <w:r>
        <w:rPr>
          <w:lang w:val="es-ES"/>
        </w:rPr>
        <w:t xml:space="preserve">, fijar el bloque al extremo de una mesa o un banco alto usando la sargenta de carpintero. Usar el nivel para comprobar que los dos palos están montados horizontalmente de forma exacta. Usar la regla para comprobar que la distancia del extremo de la mesa al gancho colocado al final de los dos palos es la misma (figura 1). </w:t>
      </w:r>
    </w:p>
    <w:p w14:paraId="1AD67672" w14:textId="77777777" w:rsidR="00BA3697" w:rsidRDefault="00BA3697" w:rsidP="00BA3697">
      <w:pPr>
        <w:pStyle w:val="ListNumber"/>
        <w:ind w:left="0" w:firstLine="0"/>
        <w:rPr>
          <w:lang w:val="es-ES"/>
        </w:rPr>
      </w:pPr>
      <w:r>
        <w:rPr>
          <w:lang w:val="es-ES"/>
        </w:rPr>
        <w:t>Colgar de uno a uno los pesos en los ganchos en el extremo de cada uno de los palos, empezando por el de menos masa (250 g).</w:t>
      </w:r>
    </w:p>
    <w:p w14:paraId="217EF5A4" w14:textId="427F061F" w:rsidR="004C7D9D" w:rsidRPr="004C7D9D" w:rsidRDefault="004C7D9D" w:rsidP="00BA3697">
      <w:pPr>
        <w:pStyle w:val="ListNumber"/>
        <w:ind w:left="0" w:firstLine="0"/>
        <w:rPr>
          <w:lang w:val="es-ES"/>
        </w:rPr>
      </w:pPr>
      <w:r>
        <w:rPr>
          <w:lang w:val="es-ES"/>
        </w:rPr>
        <w:t>Medir la desviación de cada palo usando la regla para hallar cuánto de lejos está la punta con respecto a su posición original (en centímetros y milímetros) tras colocar el peso. Usa el otro palo como referencia de tu línea horizontal. Apuntar las medidas de desviación en una tabla como la que se muestra debajo</w:t>
      </w:r>
      <w:r>
        <w:t>.</w:t>
      </w:r>
    </w:p>
    <w:p w14:paraId="7D8CDA21" w14:textId="1E1AB113" w:rsidR="003378A1" w:rsidRDefault="003378A1" w:rsidP="004C7D9D">
      <w:pPr>
        <w:pStyle w:val="ListNumber"/>
        <w:numPr>
          <w:ilvl w:val="0"/>
          <w:numId w:val="0"/>
        </w:numPr>
        <w:ind w:left="360" w:hanging="360"/>
      </w:pPr>
    </w:p>
    <w:p w14:paraId="36943692" w14:textId="77777777" w:rsidR="001D606F" w:rsidRDefault="001D606F" w:rsidP="001D606F">
      <w:pPr>
        <w:pStyle w:val="ListNumber"/>
        <w:numPr>
          <w:ilvl w:val="0"/>
          <w:numId w:val="0"/>
        </w:numPr>
      </w:pPr>
      <w:bookmarkStart w:id="0" w:name="_GoBack"/>
      <w:bookmarkEnd w:id="0"/>
    </w:p>
    <w:p w14:paraId="256D50BF" w14:textId="77777777" w:rsidR="004C7D9D" w:rsidRPr="001C4326" w:rsidRDefault="004C7D9D" w:rsidP="004C7D9D">
      <w:pPr>
        <w:pStyle w:val="ListNumber"/>
        <w:numPr>
          <w:ilvl w:val="0"/>
          <w:numId w:val="0"/>
        </w:numPr>
        <w:ind w:left="360" w:hanging="360"/>
      </w:pP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977"/>
      </w:tblGrid>
      <w:tr w:rsidR="003378A1" w:rsidRPr="001C4326" w14:paraId="6CFD6E9D" w14:textId="77777777" w:rsidTr="00BA3697">
        <w:trPr>
          <w:trHeight w:val="170"/>
        </w:trPr>
        <w:tc>
          <w:tcPr>
            <w:tcW w:w="1809" w:type="dxa"/>
            <w:shd w:val="clear" w:color="auto" w:fill="D9D9D9"/>
          </w:tcPr>
          <w:p w14:paraId="1F9928B0" w14:textId="241802B4" w:rsidR="003378A1" w:rsidRPr="001C4326" w:rsidRDefault="00BA3697" w:rsidP="00BA3697">
            <w:pPr>
              <w:pStyle w:val="ArbeitsblattText"/>
              <w:jc w:val="center"/>
              <w:rPr>
                <w:b/>
                <w:lang w:val="en-GB"/>
              </w:rPr>
            </w:pPr>
            <w:r w:rsidRPr="006C56E0">
              <w:rPr>
                <w:b/>
                <w:lang w:val="es-ES"/>
              </w:rPr>
              <w:t>Peso</w:t>
            </w:r>
          </w:p>
        </w:tc>
        <w:tc>
          <w:tcPr>
            <w:tcW w:w="2835" w:type="dxa"/>
            <w:shd w:val="clear" w:color="auto" w:fill="D9D9D9"/>
          </w:tcPr>
          <w:p w14:paraId="51BAB5CA" w14:textId="41329760" w:rsidR="003378A1" w:rsidRPr="001C4326" w:rsidRDefault="00BA3697" w:rsidP="00BA3697">
            <w:pPr>
              <w:pStyle w:val="ArbeitsblattText"/>
              <w:jc w:val="center"/>
              <w:rPr>
                <w:b/>
                <w:lang w:val="en-GB"/>
              </w:rPr>
            </w:pPr>
            <w:r w:rsidRPr="006C56E0">
              <w:rPr>
                <w:b/>
                <w:lang w:val="es-ES"/>
              </w:rPr>
              <w:t>Desviación del palo de bambú</w:t>
            </w:r>
          </w:p>
        </w:tc>
        <w:tc>
          <w:tcPr>
            <w:tcW w:w="2977" w:type="dxa"/>
            <w:shd w:val="clear" w:color="auto" w:fill="D9D9D9"/>
          </w:tcPr>
          <w:p w14:paraId="02DCD5A9" w14:textId="77777777" w:rsidR="003378A1" w:rsidRPr="001C4326" w:rsidRDefault="003378A1" w:rsidP="00BA3697">
            <w:pPr>
              <w:pStyle w:val="ArbeitsblattText"/>
              <w:jc w:val="center"/>
              <w:rPr>
                <w:b/>
                <w:lang w:val="en-GB"/>
              </w:rPr>
            </w:pPr>
            <w:r>
              <w:rPr>
                <w:b/>
                <w:lang w:val="en-GB"/>
              </w:rPr>
              <w:t>W</w:t>
            </w:r>
            <w:r w:rsidRPr="001C4326">
              <w:rPr>
                <w:b/>
                <w:lang w:val="en-GB"/>
              </w:rPr>
              <w:t>ooden stick</w:t>
            </w:r>
            <w:r>
              <w:rPr>
                <w:b/>
                <w:lang w:val="en-GB"/>
              </w:rPr>
              <w:t xml:space="preserve"> deflection</w:t>
            </w:r>
          </w:p>
        </w:tc>
      </w:tr>
      <w:tr w:rsidR="003378A1" w:rsidRPr="001C4326" w14:paraId="64A3F24A" w14:textId="77777777" w:rsidTr="00BA3697">
        <w:trPr>
          <w:trHeight w:val="170"/>
        </w:trPr>
        <w:tc>
          <w:tcPr>
            <w:tcW w:w="1809" w:type="dxa"/>
            <w:shd w:val="clear" w:color="auto" w:fill="D9D9D9"/>
          </w:tcPr>
          <w:p w14:paraId="51895C0C" w14:textId="77777777" w:rsidR="003378A1" w:rsidRPr="001C4326" w:rsidRDefault="003378A1" w:rsidP="00BA3697">
            <w:pPr>
              <w:pStyle w:val="ArbeitsblattText"/>
              <w:jc w:val="center"/>
              <w:rPr>
                <w:lang w:val="en-GB"/>
              </w:rPr>
            </w:pPr>
            <w:r w:rsidRPr="001C4326">
              <w:rPr>
                <w:lang w:val="en-GB"/>
              </w:rPr>
              <w:t>250 g</w:t>
            </w:r>
          </w:p>
        </w:tc>
        <w:tc>
          <w:tcPr>
            <w:tcW w:w="2835" w:type="dxa"/>
            <w:shd w:val="clear" w:color="auto" w:fill="auto"/>
          </w:tcPr>
          <w:p w14:paraId="1D9D0F34" w14:textId="77777777" w:rsidR="003378A1" w:rsidRPr="001C4326" w:rsidRDefault="003378A1" w:rsidP="00BA3697">
            <w:pPr>
              <w:pStyle w:val="ArbeitsblattrichtigeAntwort"/>
              <w:jc w:val="center"/>
              <w:rPr>
                <w:lang w:val="en-GB"/>
              </w:rPr>
            </w:pPr>
          </w:p>
        </w:tc>
        <w:tc>
          <w:tcPr>
            <w:tcW w:w="2977" w:type="dxa"/>
            <w:shd w:val="clear" w:color="auto" w:fill="auto"/>
          </w:tcPr>
          <w:p w14:paraId="2D5D0560" w14:textId="77777777" w:rsidR="003378A1" w:rsidRPr="001C4326" w:rsidRDefault="003378A1" w:rsidP="00BA3697">
            <w:pPr>
              <w:pStyle w:val="ArbeitsblattrichtigeAntwort"/>
              <w:jc w:val="center"/>
              <w:rPr>
                <w:lang w:val="en-GB"/>
              </w:rPr>
            </w:pPr>
          </w:p>
        </w:tc>
      </w:tr>
      <w:tr w:rsidR="003378A1" w:rsidRPr="001C4326" w14:paraId="0C34448D" w14:textId="77777777" w:rsidTr="00BA3697">
        <w:trPr>
          <w:trHeight w:val="170"/>
        </w:trPr>
        <w:tc>
          <w:tcPr>
            <w:tcW w:w="1809" w:type="dxa"/>
            <w:shd w:val="clear" w:color="auto" w:fill="D9D9D9"/>
          </w:tcPr>
          <w:p w14:paraId="0092E67D" w14:textId="77777777" w:rsidR="003378A1" w:rsidRPr="001C4326" w:rsidRDefault="003378A1" w:rsidP="00BA3697">
            <w:pPr>
              <w:pStyle w:val="ArbeitsblattText"/>
              <w:jc w:val="center"/>
              <w:rPr>
                <w:lang w:val="en-GB"/>
              </w:rPr>
            </w:pPr>
            <w:r w:rsidRPr="001C4326">
              <w:rPr>
                <w:lang w:val="en-GB"/>
              </w:rPr>
              <w:t>500 g</w:t>
            </w:r>
          </w:p>
        </w:tc>
        <w:tc>
          <w:tcPr>
            <w:tcW w:w="2835" w:type="dxa"/>
            <w:shd w:val="clear" w:color="auto" w:fill="auto"/>
          </w:tcPr>
          <w:p w14:paraId="1EA10894" w14:textId="77777777" w:rsidR="003378A1" w:rsidRPr="001C4326" w:rsidRDefault="003378A1" w:rsidP="00BA3697">
            <w:pPr>
              <w:pStyle w:val="ArbeitsblattrichtigeAntwort"/>
              <w:jc w:val="center"/>
              <w:rPr>
                <w:lang w:val="en-GB"/>
              </w:rPr>
            </w:pPr>
          </w:p>
        </w:tc>
        <w:tc>
          <w:tcPr>
            <w:tcW w:w="2977" w:type="dxa"/>
            <w:shd w:val="clear" w:color="auto" w:fill="auto"/>
          </w:tcPr>
          <w:p w14:paraId="22D2CDF7" w14:textId="77777777" w:rsidR="003378A1" w:rsidRPr="001C4326" w:rsidRDefault="003378A1" w:rsidP="00BA3697">
            <w:pPr>
              <w:pStyle w:val="ArbeitsblattrichtigeAntwort"/>
              <w:jc w:val="center"/>
              <w:rPr>
                <w:lang w:val="en-GB"/>
              </w:rPr>
            </w:pPr>
          </w:p>
        </w:tc>
      </w:tr>
      <w:tr w:rsidR="003378A1" w:rsidRPr="001C4326" w14:paraId="370AD596" w14:textId="77777777" w:rsidTr="00BA3697">
        <w:trPr>
          <w:trHeight w:val="170"/>
        </w:trPr>
        <w:tc>
          <w:tcPr>
            <w:tcW w:w="1809" w:type="dxa"/>
            <w:shd w:val="clear" w:color="auto" w:fill="D9D9D9"/>
          </w:tcPr>
          <w:p w14:paraId="4C369FD0" w14:textId="77777777" w:rsidR="003378A1" w:rsidRPr="001C4326" w:rsidRDefault="003378A1" w:rsidP="00BA3697">
            <w:pPr>
              <w:pStyle w:val="ArbeitsblattText"/>
              <w:jc w:val="center"/>
              <w:rPr>
                <w:lang w:val="en-GB"/>
              </w:rPr>
            </w:pPr>
            <w:r w:rsidRPr="001C4326">
              <w:rPr>
                <w:lang w:val="en-GB"/>
              </w:rPr>
              <w:t xml:space="preserve">1 </w:t>
            </w:r>
            <w:r>
              <w:rPr>
                <w:lang w:val="en-GB"/>
              </w:rPr>
              <w:t>k</w:t>
            </w:r>
            <w:r w:rsidRPr="001C4326">
              <w:rPr>
                <w:lang w:val="en-GB"/>
              </w:rPr>
              <w:t>g</w:t>
            </w:r>
          </w:p>
        </w:tc>
        <w:tc>
          <w:tcPr>
            <w:tcW w:w="2835" w:type="dxa"/>
            <w:shd w:val="clear" w:color="auto" w:fill="auto"/>
          </w:tcPr>
          <w:p w14:paraId="669DD4CD" w14:textId="77777777" w:rsidR="003378A1" w:rsidRPr="001C4326" w:rsidRDefault="003378A1" w:rsidP="00BA3697">
            <w:pPr>
              <w:pStyle w:val="ArbeitsblattrichtigeAntwort"/>
              <w:jc w:val="center"/>
              <w:rPr>
                <w:lang w:val="en-GB"/>
              </w:rPr>
            </w:pPr>
          </w:p>
        </w:tc>
        <w:tc>
          <w:tcPr>
            <w:tcW w:w="2977" w:type="dxa"/>
            <w:shd w:val="clear" w:color="auto" w:fill="auto"/>
          </w:tcPr>
          <w:p w14:paraId="4FF9A3B9" w14:textId="77777777" w:rsidR="003378A1" w:rsidRPr="001C4326" w:rsidRDefault="003378A1" w:rsidP="00BA3697">
            <w:pPr>
              <w:pStyle w:val="ArbeitsblattrichtigeAntwort"/>
              <w:jc w:val="center"/>
              <w:rPr>
                <w:lang w:val="en-GB"/>
              </w:rPr>
            </w:pPr>
          </w:p>
        </w:tc>
      </w:tr>
    </w:tbl>
    <w:p w14:paraId="16441414" w14:textId="5AFC4493" w:rsidR="00F65B1C" w:rsidRDefault="005D5725" w:rsidP="003378A1">
      <w:pPr>
        <w:rPr>
          <w:i/>
          <w:lang w:val="es-ES"/>
        </w:rPr>
      </w:pPr>
      <w:r w:rsidRPr="000478FE">
        <w:rPr>
          <w:i/>
          <w:lang w:val="es-ES"/>
        </w:rPr>
        <w:t>Tabla 1: Medidas de desviación de cada palo bajo diferentes cargas</w:t>
      </w:r>
    </w:p>
    <w:p w14:paraId="1ADFB085" w14:textId="77777777" w:rsidR="004C7D9D" w:rsidRDefault="004C7D9D" w:rsidP="003378A1">
      <w:pPr>
        <w:rPr>
          <w:i/>
          <w:lang w:val="es-ES"/>
        </w:rPr>
      </w:pPr>
    </w:p>
    <w:p w14:paraId="5BF010C1" w14:textId="77777777" w:rsidR="004C7D9D" w:rsidRDefault="004C7D9D" w:rsidP="004C7D9D">
      <w:pPr>
        <w:pStyle w:val="ListNumber"/>
        <w:ind w:left="0" w:firstLine="0"/>
        <w:rPr>
          <w:lang w:val="es-ES"/>
        </w:rPr>
      </w:pPr>
      <w:r w:rsidRPr="008D49BC">
        <w:rPr>
          <w:lang w:val="es-ES"/>
        </w:rPr>
        <w:t xml:space="preserve">Ahora </w:t>
      </w:r>
      <w:r w:rsidRPr="00605358">
        <w:rPr>
          <w:lang w:val="es-ES"/>
        </w:rPr>
        <w:t>compara las desviaciones del palo de madera y del palo de bamb</w:t>
      </w:r>
      <w:r>
        <w:rPr>
          <w:lang w:val="es-ES"/>
        </w:rPr>
        <w:t>ú. Para cada masa, ¿qué palo se dobla más?</w:t>
      </w:r>
    </w:p>
    <w:p w14:paraId="4995A570" w14:textId="77777777" w:rsidR="00B860BD" w:rsidRDefault="00B860BD" w:rsidP="004C7D9D">
      <w:pPr>
        <w:pStyle w:val="ListNumber"/>
        <w:numPr>
          <w:ilvl w:val="0"/>
          <w:numId w:val="0"/>
        </w:numPr>
      </w:pPr>
    </w:p>
    <w:p w14:paraId="6B08CD0F" w14:textId="1DB584EB" w:rsidR="003378A1" w:rsidRPr="001C4326" w:rsidRDefault="005D5725" w:rsidP="00C8738B">
      <w:pPr>
        <w:pStyle w:val="Heading2"/>
        <w:spacing w:line="360" w:lineRule="auto"/>
      </w:pPr>
      <w:r>
        <w:t xml:space="preserve">Discusión </w:t>
      </w:r>
    </w:p>
    <w:p w14:paraId="4BAFA552" w14:textId="74FD91A6" w:rsidR="003378A1" w:rsidRDefault="005D5725" w:rsidP="004C7D9D">
      <w:r>
        <w:rPr>
          <w:lang w:val="es-ES"/>
        </w:rPr>
        <w:t>Las siguientes cuestiones pueden ser discutidas por los estudiantes</w:t>
      </w:r>
      <w:r w:rsidRPr="008F49B3">
        <w:rPr>
          <w:lang w:val="es-ES"/>
        </w:rPr>
        <w:t xml:space="preserve"> e</w:t>
      </w:r>
      <w:r>
        <w:rPr>
          <w:lang w:val="es-ES"/>
        </w:rPr>
        <w:t>n grupos o en la clase completa</w:t>
      </w:r>
      <w:r w:rsidR="003378A1">
        <w:t>:</w:t>
      </w:r>
    </w:p>
    <w:p w14:paraId="2B4BC0A5" w14:textId="77777777" w:rsidR="005D5725" w:rsidRDefault="005D5725" w:rsidP="004C7D9D">
      <w:pPr>
        <w:pStyle w:val="ListBullet"/>
        <w:rPr>
          <w:lang w:val="es-ES"/>
        </w:rPr>
      </w:pPr>
      <w:r w:rsidRPr="008F49B3">
        <w:rPr>
          <w:lang w:val="es-ES"/>
        </w:rPr>
        <w:t>¿Qué material se dobla menos bajo los pesos aplicados: el bamb</w:t>
      </w:r>
      <w:r>
        <w:rPr>
          <w:lang w:val="es-ES"/>
        </w:rPr>
        <w:t>ú o la madera?</w:t>
      </w:r>
    </w:p>
    <w:p w14:paraId="62C4FB13" w14:textId="142A31C4" w:rsidR="003378A1" w:rsidRDefault="005D5725" w:rsidP="004C7D9D">
      <w:pPr>
        <w:pStyle w:val="ListBullet"/>
      </w:pPr>
      <w:r>
        <w:rPr>
          <w:lang w:val="es-ES"/>
        </w:rPr>
        <w:t>La caña de bambú es hueco, mientras que el palo de madera es sólido. ¿Por qué el bambú es tan fuerte</w:t>
      </w:r>
      <w:r w:rsidR="003378A1">
        <w:t>?</w:t>
      </w:r>
    </w:p>
    <w:p w14:paraId="39E0E471" w14:textId="2822F0A8" w:rsidR="003378A1" w:rsidRDefault="005D5725" w:rsidP="00C8738B">
      <w:pPr>
        <w:spacing w:line="360" w:lineRule="auto"/>
      </w:pPr>
      <w:r w:rsidRPr="008F49B3">
        <w:rPr>
          <w:lang w:val="es-ES"/>
        </w:rPr>
        <w:t xml:space="preserve">Miraremos la respuesta </w:t>
      </w:r>
      <w:r>
        <w:rPr>
          <w:lang w:val="es-ES"/>
        </w:rPr>
        <w:t>a la seg</w:t>
      </w:r>
      <w:r w:rsidRPr="008F49B3">
        <w:rPr>
          <w:lang w:val="es-ES"/>
        </w:rPr>
        <w:t>unda pre</w:t>
      </w:r>
      <w:r>
        <w:rPr>
          <w:lang w:val="es-ES"/>
        </w:rPr>
        <w:t>gunta en la siguiente actividad</w:t>
      </w:r>
      <w:r w:rsidR="003378A1">
        <w:t>.</w:t>
      </w:r>
    </w:p>
    <w:p w14:paraId="03A8830B" w14:textId="77777777" w:rsidR="003378A1" w:rsidRDefault="003378A1" w:rsidP="003378A1"/>
    <w:p w14:paraId="72B7F51D" w14:textId="281C61E8" w:rsidR="00204EF9" w:rsidRDefault="005D5725" w:rsidP="00C8738B">
      <w:pPr>
        <w:pStyle w:val="Heading1"/>
        <w:spacing w:line="360" w:lineRule="auto"/>
        <w:rPr>
          <w:rStyle w:val="Heading1Char"/>
        </w:rPr>
      </w:pPr>
      <w:r>
        <w:rPr>
          <w:lang w:val="es-ES"/>
        </w:rPr>
        <w:t>Actividad 2: Cuerdas y cilindros</w:t>
      </w:r>
      <w:r w:rsidR="00204EF9" w:rsidRPr="00735982">
        <w:rPr>
          <w:rStyle w:val="Heading1Char"/>
        </w:rPr>
        <w:t xml:space="preserve"> </w:t>
      </w:r>
    </w:p>
    <w:p w14:paraId="16435B9D" w14:textId="0011F7E0" w:rsidR="00204EF9" w:rsidRDefault="005D5725" w:rsidP="00204EF9">
      <w:pPr>
        <w:rPr>
          <w:rStyle w:val="Heading1Char"/>
          <w:rFonts w:ascii="Times New Roman" w:hAnsi="Times New Roman"/>
          <w:b w:val="0"/>
          <w:color w:val="auto"/>
          <w:sz w:val="24"/>
          <w:szCs w:val="24"/>
        </w:rPr>
      </w:pPr>
      <w:r w:rsidRPr="008F49B3">
        <w:rPr>
          <w:rStyle w:val="Heading1Char"/>
          <w:rFonts w:ascii="Times New Roman" w:hAnsi="Times New Roman"/>
          <w:b w:val="0"/>
          <w:color w:val="auto"/>
          <w:sz w:val="24"/>
          <w:szCs w:val="24"/>
          <w:lang w:val="es-ES"/>
        </w:rPr>
        <w:t>En esta actividad, los estudiantes miran en detalle la estructura del bamb</w:t>
      </w:r>
      <w:r>
        <w:rPr>
          <w:rStyle w:val="Heading1Char"/>
          <w:rFonts w:ascii="Times New Roman" w:hAnsi="Times New Roman"/>
          <w:b w:val="0"/>
          <w:color w:val="auto"/>
          <w:sz w:val="24"/>
          <w:szCs w:val="24"/>
          <w:lang w:val="es-ES"/>
        </w:rPr>
        <w:t>ú e investigan una de las razones de por qué es tan fuerte a pesar de ser tan ligero</w:t>
      </w:r>
      <w:r w:rsidR="00204EF9">
        <w:rPr>
          <w:rStyle w:val="Heading1Char"/>
          <w:rFonts w:ascii="Times New Roman" w:hAnsi="Times New Roman"/>
          <w:b w:val="0"/>
          <w:color w:val="auto"/>
          <w:sz w:val="24"/>
          <w:szCs w:val="24"/>
        </w:rPr>
        <w:t>.</w:t>
      </w:r>
    </w:p>
    <w:p w14:paraId="3873B28D" w14:textId="77777777" w:rsidR="00B860BD" w:rsidRPr="00735982" w:rsidRDefault="00B860BD" w:rsidP="00204EF9">
      <w:pPr>
        <w:rPr>
          <w:rStyle w:val="Heading1Char"/>
          <w:rFonts w:ascii="Times New Roman" w:hAnsi="Times New Roman"/>
          <w:b w:val="0"/>
          <w:color w:val="auto"/>
          <w:sz w:val="24"/>
          <w:szCs w:val="24"/>
        </w:rPr>
      </w:pPr>
    </w:p>
    <w:p w14:paraId="311E561A" w14:textId="0D668968" w:rsidR="00204EF9" w:rsidRDefault="005D5725" w:rsidP="00C8738B">
      <w:pPr>
        <w:pStyle w:val="Heading2"/>
        <w:spacing w:line="360" w:lineRule="auto"/>
      </w:pPr>
      <w:r>
        <w:t xml:space="preserve">Materiales </w:t>
      </w:r>
    </w:p>
    <w:p w14:paraId="73D9E288" w14:textId="4A0919D4" w:rsidR="00204EF9" w:rsidRPr="00735982" w:rsidRDefault="005D5725" w:rsidP="00C8738B">
      <w:pPr>
        <w:spacing w:line="360" w:lineRule="auto"/>
      </w:pPr>
      <w:r w:rsidRPr="00344F6A">
        <w:rPr>
          <w:lang w:val="es-ES"/>
        </w:rPr>
        <w:t>Cada grupo de estudiantes nec</w:t>
      </w:r>
      <w:r>
        <w:rPr>
          <w:lang w:val="es-ES"/>
        </w:rPr>
        <w:t>esita los siguientes materiales</w:t>
      </w:r>
      <w:r w:rsidR="00204EF9">
        <w:t>.</w:t>
      </w:r>
    </w:p>
    <w:p w14:paraId="252905D6" w14:textId="77777777" w:rsidR="005D5725" w:rsidRDefault="005D5725" w:rsidP="004C7D9D">
      <w:pPr>
        <w:pStyle w:val="ListBullet"/>
        <w:numPr>
          <w:ilvl w:val="0"/>
          <w:numId w:val="5"/>
        </w:numPr>
        <w:rPr>
          <w:rStyle w:val="Heading1Char"/>
          <w:rFonts w:ascii="Times New Roman" w:hAnsi="Times New Roman"/>
          <w:b w:val="0"/>
          <w:bCs w:val="0"/>
          <w:color w:val="auto"/>
          <w:sz w:val="24"/>
          <w:szCs w:val="24"/>
          <w:lang w:val="es-ES"/>
        </w:rPr>
      </w:pPr>
      <w:r>
        <w:rPr>
          <w:rStyle w:val="Heading1Char"/>
          <w:rFonts w:ascii="Times New Roman" w:hAnsi="Times New Roman"/>
          <w:b w:val="0"/>
          <w:bCs w:val="0"/>
          <w:color w:val="auto"/>
          <w:sz w:val="24"/>
          <w:szCs w:val="24"/>
          <w:lang w:val="es-ES"/>
        </w:rPr>
        <w:t>Una pieza de bambú, cortada</w:t>
      </w:r>
      <w:r w:rsidRPr="00A458E6">
        <w:rPr>
          <w:rStyle w:val="Heading1Char"/>
          <w:rFonts w:ascii="Times New Roman" w:hAnsi="Times New Roman"/>
          <w:b w:val="0"/>
          <w:bCs w:val="0"/>
          <w:color w:val="auto"/>
          <w:sz w:val="24"/>
          <w:szCs w:val="24"/>
          <w:lang w:val="es-ES"/>
        </w:rPr>
        <w:t xml:space="preserve"> longitudinalmente para mostrar al menos dos nudos y una secci</w:t>
      </w:r>
      <w:r>
        <w:rPr>
          <w:rStyle w:val="Heading1Char"/>
          <w:rFonts w:ascii="Times New Roman" w:hAnsi="Times New Roman"/>
          <w:b w:val="0"/>
          <w:bCs w:val="0"/>
          <w:color w:val="auto"/>
          <w:sz w:val="24"/>
          <w:szCs w:val="24"/>
          <w:lang w:val="es-ES"/>
        </w:rPr>
        <w:t>ón internodal (figura 1).</w:t>
      </w:r>
    </w:p>
    <w:p w14:paraId="31D19D1D" w14:textId="77777777" w:rsidR="005D5725" w:rsidRDefault="005D5725" w:rsidP="004C7D9D">
      <w:pPr>
        <w:pStyle w:val="ListBullet"/>
        <w:numPr>
          <w:ilvl w:val="0"/>
          <w:numId w:val="5"/>
        </w:numPr>
        <w:rPr>
          <w:rStyle w:val="Heading1Char"/>
          <w:rFonts w:ascii="Times New Roman" w:hAnsi="Times New Roman"/>
          <w:b w:val="0"/>
          <w:bCs w:val="0"/>
          <w:color w:val="auto"/>
          <w:sz w:val="24"/>
          <w:szCs w:val="24"/>
          <w:lang w:val="es-ES"/>
        </w:rPr>
      </w:pPr>
      <w:r>
        <w:rPr>
          <w:rStyle w:val="Heading1Char"/>
          <w:rFonts w:ascii="Times New Roman" w:hAnsi="Times New Roman"/>
          <w:b w:val="0"/>
          <w:bCs w:val="0"/>
          <w:color w:val="auto"/>
          <w:sz w:val="24"/>
          <w:szCs w:val="24"/>
          <w:lang w:val="es-ES"/>
        </w:rPr>
        <w:t>Dos tubos de cartón, de unos 30 cm de largo y 5 cm de ancho (se pueden usar los tubos de los rollos de papel de cocina)</w:t>
      </w:r>
    </w:p>
    <w:p w14:paraId="7C60E4C8" w14:textId="179CC5B3" w:rsidR="005D5725" w:rsidRPr="004C7D9D" w:rsidRDefault="005D5725" w:rsidP="004C7D9D">
      <w:pPr>
        <w:pStyle w:val="ListBullet"/>
        <w:numPr>
          <w:ilvl w:val="0"/>
          <w:numId w:val="5"/>
        </w:numPr>
        <w:rPr>
          <w:rStyle w:val="Heading1Char"/>
          <w:rFonts w:ascii="Times New Roman" w:hAnsi="Times New Roman"/>
          <w:b w:val="0"/>
          <w:bCs w:val="0"/>
          <w:color w:val="auto"/>
          <w:sz w:val="24"/>
          <w:szCs w:val="24"/>
          <w:lang w:val="es-ES"/>
        </w:rPr>
      </w:pPr>
      <w:r w:rsidRPr="004C7D9D">
        <w:rPr>
          <w:rStyle w:val="Heading1Char"/>
          <w:rFonts w:ascii="Times New Roman" w:hAnsi="Times New Roman"/>
          <w:b w:val="0"/>
          <w:bCs w:val="0"/>
          <w:color w:val="auto"/>
          <w:sz w:val="24"/>
          <w:szCs w:val="24"/>
          <w:lang w:val="es-ES"/>
        </w:rPr>
        <w:t>PapelTijeras</w:t>
      </w:r>
    </w:p>
    <w:p w14:paraId="717C1043" w14:textId="2C35BD5A" w:rsidR="00204EF9" w:rsidRPr="00C8738B" w:rsidRDefault="005D5725" w:rsidP="004C7D9D">
      <w:pPr>
        <w:pStyle w:val="ListBullet"/>
        <w:numPr>
          <w:ilvl w:val="0"/>
          <w:numId w:val="5"/>
        </w:numPr>
        <w:rPr>
          <w:rStyle w:val="Heading1Char"/>
          <w:rFonts w:ascii="Times New Roman" w:eastAsia="Times New Roman" w:hAnsi="Times New Roman"/>
          <w:b w:val="0"/>
          <w:bCs w:val="0"/>
          <w:color w:val="auto"/>
          <w:sz w:val="24"/>
          <w:szCs w:val="24"/>
          <w:lang w:val="en-US"/>
        </w:rPr>
      </w:pPr>
      <w:r>
        <w:rPr>
          <w:rStyle w:val="Heading1Char"/>
          <w:rFonts w:ascii="Times New Roman" w:hAnsi="Times New Roman"/>
          <w:b w:val="0"/>
          <w:bCs w:val="0"/>
          <w:color w:val="auto"/>
          <w:sz w:val="24"/>
          <w:szCs w:val="24"/>
          <w:lang w:val="es-ES"/>
        </w:rPr>
        <w:t>Pegamento</w:t>
      </w:r>
    </w:p>
    <w:p w14:paraId="4AC5D7FE" w14:textId="77777777" w:rsidR="00C8738B" w:rsidRDefault="00C8738B" w:rsidP="004C7D9D">
      <w:pPr>
        <w:pStyle w:val="ListBullet"/>
        <w:numPr>
          <w:ilvl w:val="0"/>
          <w:numId w:val="0"/>
        </w:numPr>
        <w:ind w:left="720"/>
        <w:rPr>
          <w:rStyle w:val="Heading1Char"/>
          <w:rFonts w:ascii="Times New Roman" w:hAnsi="Times New Roman"/>
          <w:b w:val="0"/>
          <w:bCs w:val="0"/>
          <w:color w:val="auto"/>
          <w:sz w:val="24"/>
          <w:szCs w:val="24"/>
        </w:rPr>
      </w:pPr>
    </w:p>
    <w:p w14:paraId="3F88D479" w14:textId="725B0446" w:rsidR="00204EF9" w:rsidRDefault="00BF643C" w:rsidP="004C7D9D">
      <w:pPr>
        <w:pStyle w:val="ListBullet"/>
        <w:numPr>
          <w:ilvl w:val="0"/>
          <w:numId w:val="0"/>
        </w:numPr>
        <w:ind w:left="2694"/>
        <w:rPr>
          <w:lang w:val="en-US"/>
        </w:rPr>
      </w:pPr>
      <w:r>
        <w:rPr>
          <w:noProof/>
          <w:lang w:val="en-US"/>
        </w:rPr>
        <w:drawing>
          <wp:inline distT="0" distB="0" distL="0" distR="0" wp14:anchorId="25D82619" wp14:editId="2D1F780D">
            <wp:extent cx="2865755" cy="3148198"/>
            <wp:effectExtent l="0" t="0" r="4445" b="1905"/>
            <wp:docPr id="2" name="Picture 2" descr="oipa:Science in School:Contents:issue 40:Web:bionics:images:for worksheets:bamboo section cle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pa:Science in School:Contents:issue 40:Web:bionics:images:for worksheets:bamboo section clean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688" cy="3150321"/>
                    </a:xfrm>
                    <a:prstGeom prst="rect">
                      <a:avLst/>
                    </a:prstGeom>
                    <a:noFill/>
                    <a:ln>
                      <a:noFill/>
                    </a:ln>
                  </pic:spPr>
                </pic:pic>
              </a:graphicData>
            </a:graphic>
          </wp:inline>
        </w:drawing>
      </w:r>
    </w:p>
    <w:p w14:paraId="2214019C" w14:textId="14F463DB" w:rsidR="00204EF9" w:rsidRPr="0043666E" w:rsidRDefault="005D5725" w:rsidP="004C7D9D">
      <w:pPr>
        <w:spacing w:after="0"/>
        <w:jc w:val="center"/>
        <w:rPr>
          <w:rFonts w:ascii="Calibri" w:hAnsi="Calibri"/>
          <w:i/>
        </w:rPr>
      </w:pPr>
      <w:r>
        <w:rPr>
          <w:rStyle w:val="Heading1Char"/>
          <w:rFonts w:ascii="Times New Roman" w:hAnsi="Times New Roman"/>
          <w:b w:val="0"/>
          <w:i/>
          <w:color w:val="auto"/>
          <w:sz w:val="24"/>
          <w:szCs w:val="24"/>
          <w:lang w:val="es-ES"/>
        </w:rPr>
        <w:t>Figura 1: Sección de una caña</w:t>
      </w:r>
      <w:r w:rsidRPr="00A458E6">
        <w:rPr>
          <w:rStyle w:val="Heading1Char"/>
          <w:rFonts w:ascii="Times New Roman" w:hAnsi="Times New Roman"/>
          <w:b w:val="0"/>
          <w:i/>
          <w:color w:val="auto"/>
          <w:sz w:val="24"/>
          <w:szCs w:val="24"/>
          <w:lang w:val="es-ES"/>
        </w:rPr>
        <w:t xml:space="preserve"> de bamb</w:t>
      </w:r>
      <w:r>
        <w:rPr>
          <w:rStyle w:val="Heading1Char"/>
          <w:rFonts w:ascii="Times New Roman" w:hAnsi="Times New Roman"/>
          <w:b w:val="0"/>
          <w:i/>
          <w:color w:val="auto"/>
          <w:sz w:val="24"/>
          <w:szCs w:val="24"/>
          <w:lang w:val="es-ES"/>
        </w:rPr>
        <w:t>ú cortado longitudinalmente.</w:t>
      </w:r>
      <w:r w:rsidR="004C7D9D">
        <w:rPr>
          <w:rStyle w:val="Heading1Char"/>
          <w:rFonts w:ascii="Times New Roman" w:hAnsi="Times New Roman"/>
          <w:b w:val="0"/>
          <w:i/>
          <w:color w:val="auto"/>
          <w:sz w:val="24"/>
          <w:szCs w:val="24"/>
          <w:lang w:val="es-ES"/>
        </w:rPr>
        <w:br/>
      </w:r>
      <w:r w:rsidRPr="00A458E6">
        <w:rPr>
          <w:rStyle w:val="Heading1Char"/>
          <w:rFonts w:ascii="Times New Roman" w:hAnsi="Times New Roman"/>
          <w:b w:val="0"/>
          <w:color w:val="auto"/>
          <w:sz w:val="24"/>
          <w:szCs w:val="24"/>
          <w:lang w:val="es-ES"/>
        </w:rPr>
        <w:t>Imagen cortesía de Sabrina Pulka</w:t>
      </w:r>
    </w:p>
    <w:p w14:paraId="748E8BD2" w14:textId="5B9CC347" w:rsidR="00204EF9" w:rsidRPr="001C4326" w:rsidRDefault="005D5725" w:rsidP="00C8738B">
      <w:pPr>
        <w:pStyle w:val="Heading2"/>
        <w:spacing w:line="360" w:lineRule="auto"/>
      </w:pPr>
      <w:r>
        <w:t xml:space="preserve">Procedimiento </w:t>
      </w:r>
    </w:p>
    <w:p w14:paraId="1B96E270" w14:textId="3911E0C3" w:rsidR="00204EF9" w:rsidRDefault="005D5725" w:rsidP="00204EF9">
      <w:pPr>
        <w:pStyle w:val="ListNumber"/>
        <w:numPr>
          <w:ilvl w:val="0"/>
          <w:numId w:val="3"/>
        </w:numPr>
      </w:pPr>
      <w:r w:rsidRPr="00C81FDD">
        <w:rPr>
          <w:lang w:val="es-ES"/>
        </w:rPr>
        <w:t>Tras observar en detalle la secci</w:t>
      </w:r>
      <w:r>
        <w:rPr>
          <w:lang w:val="es-ES"/>
        </w:rPr>
        <w:t>ón longitudinal de la caña de bambú gigante, los estudiantes anotan o discuten las respuestas a las siguientes cuestiones</w:t>
      </w:r>
      <w:r w:rsidR="00204EF9">
        <w:t>:</w:t>
      </w:r>
    </w:p>
    <w:p w14:paraId="0679B2F1" w14:textId="281FEB1A" w:rsidR="00204EF9" w:rsidRDefault="00204EF9" w:rsidP="004C7D9D">
      <w:pPr>
        <w:pStyle w:val="ListBullet"/>
      </w:pPr>
      <w:r>
        <w:t xml:space="preserve"> </w:t>
      </w:r>
      <w:r w:rsidR="005D5725" w:rsidRPr="00C81FDD">
        <w:rPr>
          <w:lang w:val="es-ES"/>
        </w:rPr>
        <w:t>¿Por qué el bambú es tan ligero y a la vez tan fuerte?</w:t>
      </w:r>
      <w:r>
        <w:t xml:space="preserve"> </w:t>
      </w:r>
    </w:p>
    <w:p w14:paraId="741D4BDD" w14:textId="5BD1ECB3" w:rsidR="00204EF9" w:rsidRDefault="005D5725" w:rsidP="00204EF9">
      <w:r>
        <w:rPr>
          <w:lang w:val="es-ES"/>
        </w:rPr>
        <w:t>La respuesta</w:t>
      </w:r>
      <w:r w:rsidRPr="00C81FDD">
        <w:rPr>
          <w:lang w:val="es-ES"/>
        </w:rPr>
        <w:t xml:space="preserve"> aqu</w:t>
      </w:r>
      <w:r>
        <w:rPr>
          <w:lang w:val="es-ES"/>
        </w:rPr>
        <w:t>í es</w:t>
      </w:r>
      <w:r w:rsidRPr="00C81FDD">
        <w:rPr>
          <w:lang w:val="es-ES"/>
        </w:rPr>
        <w:t xml:space="preserve"> que el bamb</w:t>
      </w:r>
      <w:r>
        <w:rPr>
          <w:lang w:val="es-ES"/>
        </w:rPr>
        <w:t>ú es un tubo hueco, con nudos que recorren dicho tubo y proporcionan fuerza añadida a la estructura</w:t>
      </w:r>
      <w:r w:rsidR="00204EF9">
        <w:t>.</w:t>
      </w:r>
    </w:p>
    <w:p w14:paraId="22F44849" w14:textId="6361C0B6" w:rsidR="00204EF9" w:rsidRDefault="005D5725" w:rsidP="00204EF9">
      <w:r w:rsidRPr="00C81FDD">
        <w:rPr>
          <w:lang w:val="es-ES"/>
        </w:rPr>
        <w:t>Llevando a cabo el siguiente experimento, los estudiantes pueden investigar c</w:t>
      </w:r>
      <w:r>
        <w:rPr>
          <w:lang w:val="es-ES"/>
        </w:rPr>
        <w:t>ómo una estructura fina que se extiende por el interior del tubo, puede aumentar en gran medida su resistencia</w:t>
      </w:r>
      <w:r w:rsidR="00204EF9" w:rsidRPr="001C4326">
        <w:t xml:space="preserve">. </w:t>
      </w:r>
    </w:p>
    <w:p w14:paraId="14B6F89B" w14:textId="77777777" w:rsidR="002A649A" w:rsidRPr="00344F6A" w:rsidRDefault="002A649A" w:rsidP="002A649A">
      <w:pPr>
        <w:pStyle w:val="ListNumber"/>
        <w:ind w:left="0" w:firstLine="0"/>
        <w:rPr>
          <w:lang w:val="es-ES"/>
        </w:rPr>
      </w:pPr>
      <w:r w:rsidRPr="00FA57DE">
        <w:rPr>
          <w:lang w:val="es-ES"/>
        </w:rPr>
        <w:t xml:space="preserve">Toma </w:t>
      </w:r>
      <w:r>
        <w:rPr>
          <w:lang w:val="es-ES"/>
        </w:rPr>
        <w:t>el tubo</w:t>
      </w:r>
      <w:r w:rsidRPr="00FA57DE">
        <w:rPr>
          <w:lang w:val="es-ES"/>
        </w:rPr>
        <w:t xml:space="preserve"> de cartón y presióna</w:t>
      </w:r>
      <w:r>
        <w:rPr>
          <w:lang w:val="es-ES"/>
        </w:rPr>
        <w:t>lo</w:t>
      </w:r>
      <w:r w:rsidRPr="00FA57DE">
        <w:rPr>
          <w:lang w:val="es-ES"/>
        </w:rPr>
        <w:t xml:space="preserve"> cuidadosamente con los dedos. </w:t>
      </w:r>
      <w:r w:rsidRPr="00344F6A">
        <w:rPr>
          <w:lang w:val="es-ES"/>
        </w:rPr>
        <w:t xml:space="preserve">¿Qué ocurre? ¿Cómo de fácil sería aplastarlo? Anota tu respuesta. </w:t>
      </w:r>
    </w:p>
    <w:p w14:paraId="4A6C0556" w14:textId="77777777" w:rsidR="002A649A" w:rsidRDefault="002A649A" w:rsidP="002A649A">
      <w:pPr>
        <w:pStyle w:val="ListNumber"/>
        <w:ind w:left="0" w:firstLine="0"/>
        <w:rPr>
          <w:lang w:val="es-ES"/>
        </w:rPr>
      </w:pPr>
      <w:r w:rsidRPr="00FA57DE">
        <w:rPr>
          <w:lang w:val="es-ES"/>
        </w:rPr>
        <w:t xml:space="preserve">Corta el papel en dos tiras, cada una de un cm de ancho. </w:t>
      </w:r>
      <w:r>
        <w:rPr>
          <w:lang w:val="es-ES"/>
        </w:rPr>
        <w:t xml:space="preserve">Cada tira debe ser al menos 2 cm más larga que el diámetro del tubo de cartón. </w:t>
      </w:r>
    </w:p>
    <w:p w14:paraId="2D158278" w14:textId="77777777" w:rsidR="002A649A" w:rsidRDefault="002A649A" w:rsidP="002A649A">
      <w:pPr>
        <w:pStyle w:val="ListNumber"/>
        <w:ind w:left="0" w:firstLine="0"/>
        <w:rPr>
          <w:lang w:val="es-ES"/>
        </w:rPr>
      </w:pPr>
      <w:r>
        <w:rPr>
          <w:lang w:val="es-ES"/>
        </w:rPr>
        <w:t xml:space="preserve">Usando el pegamento, pega una de las tiras a través del diámetro de uno de los extremos abiertos e intactos del tubo (figura 2). </w:t>
      </w:r>
    </w:p>
    <w:p w14:paraId="7EA787CB" w14:textId="46CD85D9" w:rsidR="004C7D9D" w:rsidRDefault="004C7D9D" w:rsidP="002A649A">
      <w:pPr>
        <w:pStyle w:val="ListNumber"/>
        <w:ind w:left="0" w:firstLine="0"/>
        <w:rPr>
          <w:lang w:val="es-ES"/>
        </w:rPr>
      </w:pPr>
      <w:r>
        <w:rPr>
          <w:lang w:val="es-ES"/>
        </w:rPr>
        <w:t xml:space="preserve">Presiona entonces el tubo cuidadosamente hacia dentro en ángulo recto con la tira de papel (presión vertical) y a lo largo de la tira (presión horizontal). </w:t>
      </w:r>
      <w:r w:rsidRPr="00344F6A">
        <w:rPr>
          <w:lang w:val="es-ES"/>
        </w:rPr>
        <w:t xml:space="preserve">¿Qué has notado? ¿En qué dirección se aplasta más fácilmente el tubo? </w:t>
      </w:r>
      <w:r>
        <w:t>Anota tus respuestas.</w:t>
      </w:r>
    </w:p>
    <w:p w14:paraId="6D2B3713" w14:textId="77777777" w:rsidR="00204EF9" w:rsidRDefault="00204EF9" w:rsidP="00204EF9">
      <w:pPr>
        <w:pStyle w:val="ListNumber"/>
        <w:numPr>
          <w:ilvl w:val="0"/>
          <w:numId w:val="0"/>
        </w:numPr>
      </w:pPr>
    </w:p>
    <w:p w14:paraId="4DB3D9EC" w14:textId="5F808AD9" w:rsidR="00BF643C" w:rsidRDefault="00BF643C" w:rsidP="00C8738B">
      <w:pPr>
        <w:spacing w:after="0"/>
        <w:ind w:left="1418"/>
        <w:jc w:val="both"/>
        <w:rPr>
          <w:rStyle w:val="Heading1Char"/>
          <w:rFonts w:ascii="Times New Roman" w:hAnsi="Times New Roman"/>
          <w:b w:val="0"/>
          <w:i/>
          <w:color w:val="auto"/>
          <w:sz w:val="24"/>
          <w:szCs w:val="24"/>
        </w:rPr>
      </w:pPr>
      <w:r>
        <w:rPr>
          <w:rFonts w:eastAsia="MS Gothic"/>
          <w:bCs/>
          <w:i/>
          <w:noProof/>
          <w:lang w:val="en-US"/>
        </w:rPr>
        <w:drawing>
          <wp:inline distT="0" distB="0" distL="0" distR="0" wp14:anchorId="55FE80C5" wp14:editId="4DC52718">
            <wp:extent cx="3996714" cy="1807210"/>
            <wp:effectExtent l="0" t="0" r="0" b="0"/>
            <wp:docPr id="3" name="Picture 3" descr="oipa:Science in School:Contents:issue 40:Web:bionics:images:for worksheets:sketch kitchen ro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pa:Science in School:Contents:issue 40:Web:bionics:images:for worksheets:sketch kitchen roll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714" cy="1807210"/>
                    </a:xfrm>
                    <a:prstGeom prst="rect">
                      <a:avLst/>
                    </a:prstGeom>
                    <a:noFill/>
                    <a:ln>
                      <a:noFill/>
                    </a:ln>
                  </pic:spPr>
                </pic:pic>
              </a:graphicData>
            </a:graphic>
          </wp:inline>
        </w:drawing>
      </w:r>
    </w:p>
    <w:p w14:paraId="6D4D92B2" w14:textId="3A184859" w:rsidR="00204EF9" w:rsidRPr="004C7D9D" w:rsidRDefault="002A649A" w:rsidP="004C7D9D">
      <w:pPr>
        <w:spacing w:after="0"/>
        <w:jc w:val="center"/>
        <w:rPr>
          <w:rFonts w:eastAsia="Calibri"/>
          <w:i/>
          <w:lang w:eastAsia="en-GB"/>
        </w:rPr>
      </w:pPr>
      <w:r w:rsidRPr="004C7D9D">
        <w:rPr>
          <w:rStyle w:val="Heading1Char"/>
          <w:rFonts w:ascii="Times New Roman" w:hAnsi="Times New Roman"/>
          <w:b w:val="0"/>
          <w:i/>
          <w:color w:val="auto"/>
          <w:sz w:val="24"/>
          <w:szCs w:val="24"/>
          <w:lang w:val="es-ES"/>
        </w:rPr>
        <w:t>Figura 2: Comprobando el efecto de una tir</w:t>
      </w:r>
      <w:r w:rsidR="004C7D9D" w:rsidRPr="004C7D9D">
        <w:rPr>
          <w:rStyle w:val="Heading1Char"/>
          <w:rFonts w:ascii="Times New Roman" w:hAnsi="Times New Roman"/>
          <w:b w:val="0"/>
          <w:i/>
          <w:color w:val="auto"/>
          <w:sz w:val="24"/>
          <w:szCs w:val="24"/>
          <w:lang w:val="es-ES"/>
        </w:rPr>
        <w:t>a de papel.</w:t>
      </w:r>
      <w:r w:rsidR="004C7D9D" w:rsidRPr="004C7D9D">
        <w:rPr>
          <w:rStyle w:val="Heading1Char"/>
          <w:rFonts w:ascii="Times New Roman" w:hAnsi="Times New Roman"/>
          <w:b w:val="0"/>
          <w:i/>
          <w:color w:val="auto"/>
          <w:sz w:val="24"/>
          <w:szCs w:val="24"/>
          <w:lang w:val="es-ES"/>
        </w:rPr>
        <w:br/>
      </w:r>
      <w:r w:rsidRPr="004C7D9D">
        <w:rPr>
          <w:rStyle w:val="Heading1Char"/>
          <w:rFonts w:ascii="Times New Roman" w:hAnsi="Times New Roman"/>
          <w:b w:val="0"/>
          <w:i/>
          <w:color w:val="auto"/>
          <w:sz w:val="24"/>
          <w:szCs w:val="24"/>
          <w:lang w:val="es-ES"/>
        </w:rPr>
        <w:t>Imagen cortesía de Sabrina Pulka</w:t>
      </w:r>
    </w:p>
    <w:p w14:paraId="5401B67E" w14:textId="77777777" w:rsidR="00204EF9" w:rsidRPr="008E6D20" w:rsidRDefault="00204EF9" w:rsidP="00204EF9">
      <w:pPr>
        <w:spacing w:after="0"/>
        <w:jc w:val="both"/>
        <w:rPr>
          <w:rFonts w:ascii="Calibri" w:hAnsi="Calibri"/>
          <w:i/>
        </w:rPr>
      </w:pPr>
    </w:p>
    <w:p w14:paraId="49DA1190" w14:textId="77777777" w:rsidR="002A649A" w:rsidRDefault="002A649A" w:rsidP="002A649A">
      <w:pPr>
        <w:pStyle w:val="ListNumber"/>
        <w:ind w:left="0" w:firstLine="0"/>
        <w:rPr>
          <w:lang w:val="es-ES"/>
        </w:rPr>
      </w:pPr>
      <w:r w:rsidRPr="00200588">
        <w:rPr>
          <w:lang w:val="es-ES"/>
        </w:rPr>
        <w:t>Pega otra tira de papel a trav</w:t>
      </w:r>
      <w:r>
        <w:rPr>
          <w:lang w:val="es-ES"/>
        </w:rPr>
        <w:t>é</w:t>
      </w:r>
      <w:r w:rsidRPr="00200588">
        <w:rPr>
          <w:lang w:val="es-ES"/>
        </w:rPr>
        <w:t xml:space="preserve">s de la apertura en ángulo recto con la primera tira. </w:t>
      </w:r>
    </w:p>
    <w:p w14:paraId="2D76B578" w14:textId="3BC42351" w:rsidR="00204EF9" w:rsidRDefault="002A649A" w:rsidP="002A649A">
      <w:pPr>
        <w:pStyle w:val="ListNumber"/>
      </w:pPr>
      <w:r>
        <w:rPr>
          <w:lang w:val="es-ES"/>
        </w:rPr>
        <w:t>Presiona otra vez. ¿Qué observas?</w:t>
      </w:r>
    </w:p>
    <w:p w14:paraId="0F25CE9A" w14:textId="77777777" w:rsidR="00B860BD" w:rsidRPr="001C4326" w:rsidRDefault="00B860BD" w:rsidP="00B860BD">
      <w:pPr>
        <w:pStyle w:val="ListNumber"/>
        <w:numPr>
          <w:ilvl w:val="0"/>
          <w:numId w:val="0"/>
        </w:numPr>
        <w:ind w:left="360" w:hanging="360"/>
      </w:pPr>
    </w:p>
    <w:p w14:paraId="3E1C80B4" w14:textId="342E5896" w:rsidR="00204EF9" w:rsidRDefault="002A649A" w:rsidP="00C8738B">
      <w:pPr>
        <w:pStyle w:val="Heading2"/>
        <w:spacing w:line="360" w:lineRule="auto"/>
      </w:pPr>
      <w:r>
        <w:t>Discusión</w:t>
      </w:r>
    </w:p>
    <w:p w14:paraId="66825780" w14:textId="147ADB13" w:rsidR="00204EF9" w:rsidRDefault="002A649A" w:rsidP="00C8738B">
      <w:pPr>
        <w:spacing w:line="360" w:lineRule="auto"/>
      </w:pPr>
      <w:r w:rsidRPr="00200588">
        <w:rPr>
          <w:lang w:val="es-ES"/>
        </w:rPr>
        <w:t xml:space="preserve">Pide a los estudiantes que muestren sus resultados. </w:t>
      </w:r>
      <w:r>
        <w:rPr>
          <w:lang w:val="es-ES"/>
        </w:rPr>
        <w:t>Deberían haber encontrado lo siguiente</w:t>
      </w:r>
      <w:r w:rsidR="00204EF9">
        <w:t>:</w:t>
      </w:r>
    </w:p>
    <w:p w14:paraId="74E25B8D" w14:textId="77777777" w:rsidR="002A649A" w:rsidRDefault="002A649A" w:rsidP="004C7D9D">
      <w:pPr>
        <w:pStyle w:val="ListBullet"/>
        <w:rPr>
          <w:lang w:val="es-ES"/>
        </w:rPr>
      </w:pPr>
      <w:r w:rsidRPr="00200588">
        <w:rPr>
          <w:lang w:val="es-ES"/>
        </w:rPr>
        <w:t>Sin tiras de papel: los tubos de cart</w:t>
      </w:r>
      <w:r>
        <w:rPr>
          <w:lang w:val="es-ES"/>
        </w:rPr>
        <w:t>ón pueden doblarse fácilmente</w:t>
      </w:r>
    </w:p>
    <w:p w14:paraId="2ADF1B4C" w14:textId="4C53DE36" w:rsidR="002A649A" w:rsidRDefault="002A649A" w:rsidP="004C7D9D">
      <w:pPr>
        <w:pStyle w:val="ListBullet"/>
        <w:rPr>
          <w:lang w:val="es-ES"/>
        </w:rPr>
      </w:pPr>
      <w:r>
        <w:rPr>
          <w:lang w:val="es-ES"/>
        </w:rPr>
        <w:t>Con una tira de papel: el tubo puede doblarse fácilmente si se presiona a lo largo de la tira, pe</w:t>
      </w:r>
      <w:r w:rsidR="004C7D9D">
        <w:rPr>
          <w:lang w:val="es-ES"/>
        </w:rPr>
        <w:t>ro no en ángulo recto con ella.</w:t>
      </w:r>
    </w:p>
    <w:p w14:paraId="179F10CA" w14:textId="09CEF504" w:rsidR="004C7D9D" w:rsidRDefault="004C7D9D" w:rsidP="004C7D9D">
      <w:pPr>
        <w:pStyle w:val="ListBullet"/>
        <w:rPr>
          <w:lang w:val="es-ES"/>
        </w:rPr>
      </w:pPr>
      <w:r>
        <w:rPr>
          <w:lang w:val="es-ES"/>
        </w:rPr>
        <w:t>Con dos tiras de papel: es mucho más difícil de doblar el tubo, presionando en cualquier dirección</w:t>
      </w:r>
      <w:r>
        <w:t>.</w:t>
      </w:r>
    </w:p>
    <w:p w14:paraId="46E6F2E6" w14:textId="35810D30" w:rsidR="00204EF9" w:rsidRDefault="002A649A" w:rsidP="00204EF9">
      <w:r w:rsidRPr="001561BE">
        <w:rPr>
          <w:lang w:val="es-ES"/>
        </w:rPr>
        <w:t xml:space="preserve">Discutir cómo estas observaciones </w:t>
      </w:r>
      <w:r>
        <w:rPr>
          <w:lang w:val="es-ES"/>
        </w:rPr>
        <w:t>se relacionan</w:t>
      </w:r>
      <w:r w:rsidRPr="001561BE">
        <w:rPr>
          <w:lang w:val="es-ES"/>
        </w:rPr>
        <w:t xml:space="preserve"> con el bamb</w:t>
      </w:r>
      <w:r>
        <w:rPr>
          <w:lang w:val="es-ES"/>
        </w:rPr>
        <w:t>ú y su fortaleza. Las tiras de papel tienen la misma función que los nudos de bambú, estabilizándolas para no ser aplastadas. Este hecho es importante para mantener la caña de bambú en posición vertical. Un tubo hueco es difícil de doblar, pero una vez aplastado, se dobla con facilidad</w:t>
      </w:r>
      <w:r w:rsidR="00204EF9">
        <w:t xml:space="preserve">. </w:t>
      </w:r>
    </w:p>
    <w:sectPr w:rsidR="00204EF9" w:rsidSect="003378A1">
      <w:headerReference w:type="default" r:id="rId11"/>
      <w:footerReference w:type="default" r:id="rId12"/>
      <w:pgSz w:w="11906" w:h="16838"/>
      <w:pgMar w:top="1135" w:right="1417" w:bottom="993" w:left="1417" w:header="708" w:footer="44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58795" w14:textId="77777777" w:rsidR="005D5725" w:rsidRDefault="005D5725" w:rsidP="003378A1">
      <w:pPr>
        <w:spacing w:after="0"/>
      </w:pPr>
      <w:r>
        <w:separator/>
      </w:r>
    </w:p>
  </w:endnote>
  <w:endnote w:type="continuationSeparator" w:id="0">
    <w:p w14:paraId="65A5E6F6" w14:textId="77777777" w:rsidR="005D5725" w:rsidRDefault="005D5725" w:rsidP="00337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319F4" w14:textId="77777777" w:rsidR="005D5725" w:rsidRPr="00344F6A" w:rsidRDefault="005D5725" w:rsidP="00BA3697">
    <w:pPr>
      <w:rPr>
        <w:lang w:val="es-ES"/>
      </w:rPr>
    </w:pPr>
    <w:r w:rsidRPr="00344F6A">
      <w:rPr>
        <w:lang w:val="es-ES"/>
      </w:rPr>
      <w:t xml:space="preserve">Material de apoyo para: </w:t>
    </w:r>
  </w:p>
  <w:p w14:paraId="36BA840B" w14:textId="1551D2F8" w:rsidR="005D5725" w:rsidRDefault="005D5725">
    <w:pPr>
      <w:pStyle w:val="Footer"/>
    </w:pPr>
    <w:r w:rsidRPr="00344F6A">
      <w:rPr>
        <w:bCs/>
        <w:lang w:val="es-ES"/>
      </w:rPr>
      <w:t xml:space="preserve">Wegner C et al. </w:t>
    </w:r>
    <w:r>
      <w:t>(2017) Estructuras biónicas: de tallos a rascacielos</w:t>
    </w:r>
    <w:r w:rsidRPr="003378A1">
      <w:t xml:space="preserve">. </w:t>
    </w:r>
    <w:r w:rsidRPr="003378A1">
      <w:rPr>
        <w:i/>
      </w:rPr>
      <w:t>Science in School</w:t>
    </w:r>
    <w:r w:rsidRPr="003378A1">
      <w:t xml:space="preserve"> </w:t>
    </w:r>
    <w:r w:rsidRPr="003378A1">
      <w:rPr>
        <w:b/>
      </w:rPr>
      <w:t>40</w:t>
    </w:r>
    <w:r w:rsidRPr="003378A1">
      <w:t xml:space="preserve">: 12-16. </w:t>
    </w:r>
    <w:r>
      <w:t>w</w:t>
    </w:r>
    <w:r w:rsidRPr="003378A1">
      <w:t>ww.scienceinschool.org/2017/issue40/bionics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13C4B" w14:textId="77777777" w:rsidR="005D5725" w:rsidRDefault="005D5725" w:rsidP="003378A1">
      <w:pPr>
        <w:spacing w:after="0"/>
      </w:pPr>
      <w:r>
        <w:separator/>
      </w:r>
    </w:p>
  </w:footnote>
  <w:footnote w:type="continuationSeparator" w:id="0">
    <w:p w14:paraId="414DB6DD" w14:textId="77777777" w:rsidR="005D5725" w:rsidRDefault="005D5725" w:rsidP="003378A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FC63" w14:textId="77777777" w:rsidR="005D5725" w:rsidRDefault="005D5725" w:rsidP="003378A1">
    <w:pPr>
      <w:pStyle w:val="Footer"/>
      <w:jc w:val="right"/>
      <w:rPr>
        <w:i/>
        <w:color w:val="000000"/>
      </w:rPr>
    </w:pPr>
    <w:r>
      <w:rPr>
        <w:noProof/>
        <w:lang w:val="en-US"/>
      </w:rPr>
      <w:drawing>
        <wp:inline distT="0" distB="0" distL="0" distR="0" wp14:anchorId="6DED61F5" wp14:editId="46D3F614">
          <wp:extent cx="985520" cy="985520"/>
          <wp:effectExtent l="0" t="0" r="5080" b="5080"/>
          <wp:docPr id="10" name="Picture 10"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_Logo_SIS_short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inline>
      </w:drawing>
    </w:r>
  </w:p>
  <w:p w14:paraId="2DA74C97" w14:textId="48A8CCEB" w:rsidR="005D5725" w:rsidRPr="003378A1" w:rsidRDefault="005D5725" w:rsidP="00BA3697">
    <w:pPr>
      <w:pStyle w:val="Footer"/>
      <w:ind w:right="-567"/>
    </w:pPr>
    <w:r w:rsidRPr="00954B18">
      <w:rPr>
        <w:i/>
        <w:lang w:val="es-ES"/>
      </w:rPr>
      <w:t>Science in School</w:t>
    </w:r>
    <w:r w:rsidRPr="00954B18">
      <w:rPr>
        <w:lang w:val="es-ES"/>
      </w:rPr>
      <w:t xml:space="preserve"> </w:t>
    </w:r>
    <w:r w:rsidR="004C7D9D">
      <w:sym w:font="Symbol" w:char="F0BD"/>
    </w:r>
    <w:r w:rsidRPr="00954B18">
      <w:rPr>
        <w:lang w:val="es-ES"/>
      </w:rPr>
      <w:t xml:space="preserve"> N</w:t>
    </w:r>
    <w:r>
      <w:rPr>
        <w:lang w:val="es-ES"/>
      </w:rPr>
      <w:t xml:space="preserve">úmero 40: verano 2017 </w:t>
    </w:r>
    <w:r>
      <w:sym w:font="Symbol" w:char="F0BD"/>
    </w:r>
    <w:r>
      <w:t xml:space="preserve"> </w:t>
    </w:r>
    <w:r>
      <w:fldChar w:fldCharType="begin"/>
    </w:r>
    <w:r>
      <w:instrText xml:space="preserve"> PAGE  \* MERGEFORMAT </w:instrText>
    </w:r>
    <w:r>
      <w:fldChar w:fldCharType="separate"/>
    </w:r>
    <w:r w:rsidR="001D606F">
      <w:rPr>
        <w:noProof/>
      </w:rPr>
      <w:t>1</w:t>
    </w:r>
    <w:r>
      <w:fldChar w:fldCharType="end"/>
    </w:r>
    <w:r>
      <w:tab/>
      <w:t xml:space="preserve"> www.scienceinschool.org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FE27C0E"/>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A408623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6B1CF9"/>
    <w:multiLevelType w:val="hybridMultilevel"/>
    <w:tmpl w:val="7A4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8A1"/>
    <w:rsid w:val="001D606F"/>
    <w:rsid w:val="00204EF9"/>
    <w:rsid w:val="002A649A"/>
    <w:rsid w:val="00306084"/>
    <w:rsid w:val="003378A1"/>
    <w:rsid w:val="004C7D9D"/>
    <w:rsid w:val="005D5725"/>
    <w:rsid w:val="00B860BD"/>
    <w:rsid w:val="00BA3697"/>
    <w:rsid w:val="00BD73FC"/>
    <w:rsid w:val="00BF643C"/>
    <w:rsid w:val="00C8738B"/>
    <w:rsid w:val="00F05411"/>
    <w:rsid w:val="00F65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F5C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4C7D9D"/>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A1"/>
    <w:pPr>
      <w:spacing w:after="120"/>
    </w:pPr>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378A1"/>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3378A1"/>
    <w:pPr>
      <w:keepNext/>
      <w:keepLines/>
      <w:spacing w:before="200" w:after="0"/>
      <w:outlineLvl w:val="1"/>
    </w:pPr>
    <w:rPr>
      <w:rFonts w:ascii="Cambria" w:eastAsia="MS Gothic" w:hAnsi="Cambria"/>
      <w:b/>
      <w:bCs/>
      <w:color w:val="4F81B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8A1"/>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
    <w:rsid w:val="003378A1"/>
    <w:rPr>
      <w:rFonts w:ascii="Cambria" w:eastAsia="MS Gothic" w:hAnsi="Cambria" w:cs="Times New Roman"/>
      <w:b/>
      <w:bCs/>
      <w:color w:val="4F81BD"/>
      <w:sz w:val="28"/>
      <w:szCs w:val="26"/>
      <w:lang w:val="en-GB"/>
    </w:rPr>
  </w:style>
  <w:style w:type="paragraph" w:styleId="ListNumber">
    <w:name w:val="List Number"/>
    <w:basedOn w:val="Normal"/>
    <w:rsid w:val="003378A1"/>
    <w:pPr>
      <w:numPr>
        <w:numId w:val="2"/>
      </w:numPr>
    </w:pPr>
  </w:style>
  <w:style w:type="paragraph" w:styleId="Title">
    <w:name w:val="Title"/>
    <w:basedOn w:val="Normal"/>
    <w:next w:val="Normal"/>
    <w:link w:val="TitleChar"/>
    <w:uiPriority w:val="10"/>
    <w:qFormat/>
    <w:rsid w:val="003378A1"/>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10"/>
    <w:rsid w:val="003378A1"/>
    <w:rPr>
      <w:rFonts w:ascii="Cambria" w:eastAsia="MS Gothic" w:hAnsi="Cambria" w:cs="Times New Roman"/>
      <w:color w:val="17365D"/>
      <w:spacing w:val="5"/>
      <w:kern w:val="28"/>
      <w:sz w:val="52"/>
      <w:szCs w:val="52"/>
      <w:lang w:val="en-GB"/>
    </w:rPr>
  </w:style>
  <w:style w:type="paragraph" w:styleId="ListBullet">
    <w:name w:val="List Bullet"/>
    <w:basedOn w:val="Normal"/>
    <w:autoRedefine/>
    <w:rsid w:val="004C7D9D"/>
    <w:pPr>
      <w:numPr>
        <w:numId w:val="1"/>
      </w:numPr>
      <w:ind w:left="720"/>
    </w:pPr>
  </w:style>
  <w:style w:type="paragraph" w:styleId="Footer">
    <w:name w:val="footer"/>
    <w:basedOn w:val="Normal"/>
    <w:link w:val="FooterChar"/>
    <w:uiPriority w:val="99"/>
    <w:unhideWhenUsed/>
    <w:rsid w:val="003378A1"/>
    <w:pPr>
      <w:tabs>
        <w:tab w:val="center" w:pos="4320"/>
        <w:tab w:val="right" w:pos="8640"/>
      </w:tabs>
    </w:pPr>
  </w:style>
  <w:style w:type="character" w:customStyle="1" w:styleId="FooterChar">
    <w:name w:val="Footer Char"/>
    <w:basedOn w:val="DefaultParagraphFont"/>
    <w:link w:val="Footer"/>
    <w:uiPriority w:val="99"/>
    <w:rsid w:val="003378A1"/>
    <w:rPr>
      <w:rFonts w:ascii="Times New Roman" w:eastAsia="Times New Roman" w:hAnsi="Times New Roman" w:cs="Times New Roman"/>
      <w:lang w:val="en-GB"/>
    </w:rPr>
  </w:style>
  <w:style w:type="paragraph" w:customStyle="1" w:styleId="ArbeitsblattText">
    <w:name w:val="Arbeitsblatt Text"/>
    <w:basedOn w:val="Normal"/>
    <w:qFormat/>
    <w:rsid w:val="003378A1"/>
    <w:pPr>
      <w:spacing w:after="0"/>
      <w:jc w:val="both"/>
    </w:pPr>
    <w:rPr>
      <w:rFonts w:ascii="Calibri" w:hAnsi="Calibri" w:cs="Arial"/>
      <w:sz w:val="22"/>
      <w:szCs w:val="22"/>
      <w:lang w:val="en-US"/>
    </w:rPr>
  </w:style>
  <w:style w:type="paragraph" w:customStyle="1" w:styleId="ArbeitsblattrichtigeAntwort">
    <w:name w:val="Arbeitsblatt richtige Antwort"/>
    <w:basedOn w:val="Normal"/>
    <w:qFormat/>
    <w:rsid w:val="003378A1"/>
    <w:pPr>
      <w:spacing w:after="0" w:line="276" w:lineRule="auto"/>
      <w:jc w:val="both"/>
    </w:pPr>
    <w:rPr>
      <w:rFonts w:ascii="Calibri" w:hAnsi="Calibri" w:cs="Arial"/>
      <w:color w:val="808080"/>
      <w:sz w:val="22"/>
      <w:szCs w:val="22"/>
      <w:lang w:val="en-US"/>
    </w:rPr>
  </w:style>
  <w:style w:type="paragraph" w:styleId="Header">
    <w:name w:val="header"/>
    <w:basedOn w:val="Normal"/>
    <w:link w:val="HeaderChar"/>
    <w:uiPriority w:val="99"/>
    <w:unhideWhenUsed/>
    <w:rsid w:val="003378A1"/>
    <w:pPr>
      <w:tabs>
        <w:tab w:val="center" w:pos="4320"/>
        <w:tab w:val="right" w:pos="8640"/>
      </w:tabs>
      <w:spacing w:after="0"/>
    </w:pPr>
  </w:style>
  <w:style w:type="character" w:customStyle="1" w:styleId="HeaderChar">
    <w:name w:val="Header Char"/>
    <w:basedOn w:val="DefaultParagraphFont"/>
    <w:link w:val="Header"/>
    <w:uiPriority w:val="99"/>
    <w:rsid w:val="003378A1"/>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3378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A1"/>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26169">
      <w:bodyDiv w:val="1"/>
      <w:marLeft w:val="0"/>
      <w:marRight w:val="0"/>
      <w:marTop w:val="0"/>
      <w:marBottom w:val="0"/>
      <w:divBdr>
        <w:top w:val="none" w:sz="0" w:space="0" w:color="auto"/>
        <w:left w:val="none" w:sz="0" w:space="0" w:color="auto"/>
        <w:bottom w:val="none" w:sz="0" w:space="0" w:color="auto"/>
        <w:right w:val="none" w:sz="0" w:space="0" w:color="auto"/>
      </w:divBdr>
    </w:div>
    <w:div w:id="1255818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867</Words>
  <Characters>4948</Characters>
  <Application>Microsoft Macintosh Word</Application>
  <DocSecurity>0</DocSecurity>
  <Lines>41</Lines>
  <Paragraphs>11</Paragraphs>
  <ScaleCrop>false</ScaleCrop>
  <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Spilios</dc:creator>
  <cp:keywords/>
  <dc:description/>
  <cp:lastModifiedBy>Jo Jo</cp:lastModifiedBy>
  <cp:revision>11</cp:revision>
  <dcterms:created xsi:type="dcterms:W3CDTF">2017-05-30T13:26:00Z</dcterms:created>
  <dcterms:modified xsi:type="dcterms:W3CDTF">2017-11-29T22:20:00Z</dcterms:modified>
</cp:coreProperties>
</file>